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4B6F" w14:textId="700C5A85" w:rsidR="006B699F" w:rsidRDefault="006B699F" w:rsidP="00DF3D02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6B699F">
        <w:rPr>
          <w:b/>
          <w:noProof/>
        </w:rPr>
        <w:drawing>
          <wp:inline distT="0" distB="0" distL="0" distR="0" wp14:anchorId="24F996C8" wp14:editId="502B54D9">
            <wp:extent cx="2161004" cy="81153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orStandards_horizontal_blue-black_digital_lar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502" cy="86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A870" w14:textId="1345C6B0" w:rsidR="006B699F" w:rsidRDefault="006B699F" w:rsidP="006B699F">
      <w:pPr>
        <w:spacing w:after="0"/>
        <w:jc w:val="right"/>
        <w:rPr>
          <w:b/>
          <w:u w:val="single"/>
        </w:rPr>
      </w:pPr>
    </w:p>
    <w:p w14:paraId="015928E6" w14:textId="77777777" w:rsidR="006B699F" w:rsidRDefault="006B699F" w:rsidP="00AF7E19">
      <w:pPr>
        <w:spacing w:after="0"/>
        <w:rPr>
          <w:b/>
          <w:u w:val="single"/>
        </w:rPr>
      </w:pPr>
    </w:p>
    <w:p w14:paraId="13C092AA" w14:textId="1F61ADE7" w:rsidR="00CD2712" w:rsidRPr="00AF7E19" w:rsidRDefault="00AF7E19" w:rsidP="00AF7E19">
      <w:pPr>
        <w:spacing w:after="0"/>
        <w:rPr>
          <w:b/>
        </w:rPr>
      </w:pPr>
      <w:r w:rsidRPr="00AF7E19">
        <w:rPr>
          <w:b/>
          <w:u w:val="single"/>
        </w:rPr>
        <w:t>Part 1.</w:t>
      </w:r>
      <w:r w:rsidRPr="00AF7E19">
        <w:rPr>
          <w:b/>
        </w:rPr>
        <w:t xml:space="preserve"> </w:t>
      </w:r>
      <w:r w:rsidR="00CD2712" w:rsidRPr="00AF7E19">
        <w:rPr>
          <w:b/>
        </w:rPr>
        <w:t xml:space="preserve">We are looking to understand your organization’s experience and skills </w:t>
      </w:r>
      <w:r w:rsidR="00E04473">
        <w:rPr>
          <w:b/>
        </w:rPr>
        <w:t>conducting outreach and education work</w:t>
      </w:r>
      <w:r w:rsidR="00E67291">
        <w:rPr>
          <w:b/>
        </w:rPr>
        <w:t xml:space="preserve"> with low-wage workers</w:t>
      </w:r>
      <w:r w:rsidR="00E04473">
        <w:rPr>
          <w:b/>
        </w:rPr>
        <w:t xml:space="preserve">. </w:t>
      </w:r>
    </w:p>
    <w:p w14:paraId="553C8F18" w14:textId="77777777" w:rsidR="00AF7E19" w:rsidRPr="00AF7E19" w:rsidRDefault="00AF7E19" w:rsidP="00AF7E19">
      <w:pPr>
        <w:spacing w:after="0"/>
        <w:rPr>
          <w:b/>
        </w:rPr>
      </w:pPr>
    </w:p>
    <w:p w14:paraId="5DC737D5" w14:textId="5F4CBBB5" w:rsidR="00CD2712" w:rsidRPr="00AF7E19" w:rsidRDefault="00CD2712" w:rsidP="00CD2712">
      <w:pPr>
        <w:pStyle w:val="ListParagraph"/>
        <w:numPr>
          <w:ilvl w:val="0"/>
          <w:numId w:val="1"/>
        </w:numPr>
      </w:pPr>
      <w:r w:rsidRPr="00AF7E19">
        <w:t>Describe methods your organization or collabora</w:t>
      </w:r>
      <w:r w:rsidR="00E04473">
        <w:t>tive</w:t>
      </w:r>
      <w:r w:rsidRPr="00AF7E19">
        <w:t xml:space="preserve"> uses to successfully engage and educate</w:t>
      </w:r>
      <w:r w:rsidR="00203EA1">
        <w:t xml:space="preserve"> </w:t>
      </w:r>
      <w:r w:rsidR="00E67291">
        <w:t xml:space="preserve">low-wage </w:t>
      </w:r>
      <w:r w:rsidR="00E04473">
        <w:t>workers on</w:t>
      </w:r>
      <w:r w:rsidRPr="00AF7E19">
        <w:t xml:space="preserve"> important technical information.</w:t>
      </w:r>
    </w:p>
    <w:p w14:paraId="3EB5C96F" w14:textId="77777777" w:rsidR="00CD2712" w:rsidRPr="00AF7E19" w:rsidRDefault="00CD2712" w:rsidP="00CD2712">
      <w:pPr>
        <w:pStyle w:val="ListParagraph"/>
        <w:numPr>
          <w:ilvl w:val="1"/>
          <w:numId w:val="1"/>
        </w:numPr>
      </w:pPr>
      <w:r w:rsidRPr="00AF7E19">
        <w:t>This could include outreach on labor standards, housing rights, immigration, social services, etc.</w:t>
      </w:r>
    </w:p>
    <w:p w14:paraId="5EFD861B" w14:textId="31E111B9" w:rsidR="00CD2712" w:rsidRPr="00AF7E19" w:rsidRDefault="00CD2712" w:rsidP="00CD2712">
      <w:pPr>
        <w:pStyle w:val="ListParagraph"/>
        <w:numPr>
          <w:ilvl w:val="0"/>
          <w:numId w:val="1"/>
        </w:numPr>
      </w:pPr>
      <w:r w:rsidRPr="00AF7E19">
        <w:t>What does your organization do well to successfully engage and educate</w:t>
      </w:r>
      <w:r w:rsidR="00E67291">
        <w:t xml:space="preserve"> low-wage</w:t>
      </w:r>
      <w:r w:rsidR="00203EA1">
        <w:t xml:space="preserve"> workers? </w:t>
      </w:r>
    </w:p>
    <w:p w14:paraId="3F0EB165" w14:textId="45BADBF2" w:rsidR="00CD2712" w:rsidRDefault="00CD2712" w:rsidP="00D44B96">
      <w:pPr>
        <w:pStyle w:val="ListParagraph"/>
        <w:numPr>
          <w:ilvl w:val="1"/>
          <w:numId w:val="1"/>
        </w:numPr>
        <w:spacing w:after="0"/>
      </w:pPr>
      <w:r w:rsidRPr="00AF7E19">
        <w:t>This could include counseling on labor, immigration, or housing rights; securing social services; etc.</w:t>
      </w:r>
    </w:p>
    <w:p w14:paraId="2C94AF01" w14:textId="77777777" w:rsidR="00D44B96" w:rsidRPr="00AF7E19" w:rsidRDefault="00D44B96" w:rsidP="00D44B96">
      <w:pPr>
        <w:spacing w:after="0"/>
      </w:pPr>
    </w:p>
    <w:p w14:paraId="0BFA2E58" w14:textId="37D6EDBA" w:rsidR="00CD2712" w:rsidRPr="00AF7E19" w:rsidRDefault="00AF7E19" w:rsidP="00AF7E19">
      <w:pPr>
        <w:spacing w:after="0"/>
        <w:rPr>
          <w:b/>
        </w:rPr>
      </w:pPr>
      <w:r w:rsidRPr="00AF7E19">
        <w:rPr>
          <w:b/>
          <w:u w:val="single"/>
        </w:rPr>
        <w:t>Part 2.</w:t>
      </w:r>
      <w:r w:rsidRPr="00AF7E19">
        <w:rPr>
          <w:b/>
        </w:rPr>
        <w:t xml:space="preserve"> </w:t>
      </w:r>
      <w:r w:rsidR="00CD2712" w:rsidRPr="00AF7E19">
        <w:rPr>
          <w:b/>
        </w:rPr>
        <w:t>We are looking to understand your perspective on low-wage worker populations, the problems you see and the strategies you think will bring solutions</w:t>
      </w:r>
    </w:p>
    <w:p w14:paraId="1534C94B" w14:textId="77777777" w:rsidR="00AF7E19" w:rsidRPr="00AF7E19" w:rsidRDefault="00AF7E19" w:rsidP="00AF7E19">
      <w:pPr>
        <w:spacing w:after="0"/>
        <w:rPr>
          <w:b/>
        </w:rPr>
      </w:pPr>
    </w:p>
    <w:p w14:paraId="17D0A0B7" w14:textId="70976727" w:rsidR="00CD2712" w:rsidRPr="00AF7E19" w:rsidRDefault="00CD2712" w:rsidP="00E67291">
      <w:pPr>
        <w:pStyle w:val="ListParagraph"/>
        <w:numPr>
          <w:ilvl w:val="0"/>
          <w:numId w:val="2"/>
        </w:numPr>
      </w:pPr>
      <w:r w:rsidRPr="00AF7E19">
        <w:t>What do you see as</w:t>
      </w:r>
      <w:r w:rsidR="00E67291">
        <w:t xml:space="preserve"> challenges to workers </w:t>
      </w:r>
      <w:r w:rsidRPr="00AF7E19">
        <w:t xml:space="preserve">in the communities you serve? What approaches do you see as necessary to addressing those challenges? </w:t>
      </w:r>
    </w:p>
    <w:p w14:paraId="39B24F8B" w14:textId="77777777" w:rsidR="00CD2712" w:rsidRPr="00AF7E19" w:rsidRDefault="00CD2712" w:rsidP="00CD2712">
      <w:pPr>
        <w:pStyle w:val="ListParagraph"/>
      </w:pPr>
    </w:p>
    <w:p w14:paraId="301FB123" w14:textId="1EA05E5E" w:rsidR="00203EA1" w:rsidRDefault="00E04473" w:rsidP="00203EA1">
      <w:pPr>
        <w:pStyle w:val="ListParagraph"/>
        <w:numPr>
          <w:ilvl w:val="0"/>
          <w:numId w:val="2"/>
        </w:numPr>
      </w:pPr>
      <w:r>
        <w:t>What goals or changes do you hope to achieve in</w:t>
      </w:r>
      <w:r w:rsidR="00B76653">
        <w:t xml:space="preserve"> worker communities after</w:t>
      </w:r>
      <w:r>
        <w:t xml:space="preserve"> two years of engaging and supporting workers </w:t>
      </w:r>
      <w:r w:rsidR="00B76653">
        <w:t xml:space="preserve">through this Fund? How does your workplan support this vision? </w:t>
      </w:r>
    </w:p>
    <w:p w14:paraId="758CA841" w14:textId="77777777" w:rsidR="00203EA1" w:rsidRPr="00AF7E19" w:rsidRDefault="00203EA1" w:rsidP="00203EA1">
      <w:pPr>
        <w:pStyle w:val="ListParagraph"/>
      </w:pPr>
    </w:p>
    <w:p w14:paraId="1A4C1A96" w14:textId="7A34F9E2" w:rsidR="000B14C6" w:rsidRDefault="00B76653" w:rsidP="000B14C6">
      <w:pPr>
        <w:pStyle w:val="ListParagraph"/>
        <w:numPr>
          <w:ilvl w:val="0"/>
          <w:numId w:val="2"/>
        </w:numPr>
      </w:pPr>
      <w:r>
        <w:t>What industries in Seattle do you have experience working with? What do these industries do well for workers and what could be strengthened or changed to make workers’ lives better?</w:t>
      </w:r>
    </w:p>
    <w:p w14:paraId="30FA4007" w14:textId="77777777" w:rsidR="00B76653" w:rsidRDefault="00B76653" w:rsidP="00203EA1">
      <w:pPr>
        <w:pStyle w:val="ListParagraph"/>
      </w:pPr>
    </w:p>
    <w:p w14:paraId="563DF532" w14:textId="77777777" w:rsidR="00E67291" w:rsidRDefault="00E67291" w:rsidP="00E67291">
      <w:pPr>
        <w:pStyle w:val="ListParagraph"/>
      </w:pPr>
    </w:p>
    <w:p w14:paraId="18EB776D" w14:textId="1C51578F" w:rsidR="00E67291" w:rsidRDefault="00803753" w:rsidP="00E67291">
      <w:pPr>
        <w:pStyle w:val="ListParagraph"/>
        <w:numPr>
          <w:ilvl w:val="0"/>
          <w:numId w:val="2"/>
        </w:numPr>
      </w:pPr>
      <w:r>
        <w:t xml:space="preserve">Intakes occur when workers seek you or your organization for </w:t>
      </w:r>
      <w:r w:rsidR="00E67291">
        <w:t>guidance</w:t>
      </w:r>
      <w:r>
        <w:t xml:space="preserve"> about workplace rights, this can occur in person, over the phone, on email or social media.</w:t>
      </w:r>
      <w:r w:rsidR="00E67291" w:rsidRPr="00E67291">
        <w:t xml:space="preserve"> </w:t>
      </w:r>
      <w:r w:rsidR="00E67291">
        <w:t xml:space="preserve">How is your organization or collaborative set up to support workers and conduct intakes? </w:t>
      </w:r>
    </w:p>
    <w:p w14:paraId="004E2306" w14:textId="77777777" w:rsidR="00E67291" w:rsidRDefault="00E67291" w:rsidP="00E67291">
      <w:pPr>
        <w:pStyle w:val="ListParagraph"/>
      </w:pPr>
    </w:p>
    <w:p w14:paraId="61ADA8C3" w14:textId="50A24C29" w:rsidR="000D4457" w:rsidRDefault="00803753" w:rsidP="00E67291">
      <w:pPr>
        <w:pStyle w:val="ListParagraph"/>
      </w:pPr>
      <w:r>
        <w:t xml:space="preserve">OLS defines community intakes in four categories, please choose </w:t>
      </w:r>
      <w:r w:rsidR="000D4457">
        <w:t>at least one to answer th</w:t>
      </w:r>
      <w:r w:rsidR="00E67291">
        <w:t>is</w:t>
      </w:r>
      <w:r w:rsidR="000D4457">
        <w:t xml:space="preserve"> question. </w:t>
      </w:r>
    </w:p>
    <w:p w14:paraId="09822AB9" w14:textId="77777777" w:rsidR="000D4457" w:rsidRDefault="000D4457" w:rsidP="00203EA1">
      <w:pPr>
        <w:pStyle w:val="ListParagraph"/>
      </w:pPr>
    </w:p>
    <w:p w14:paraId="66438E5A" w14:textId="67022BA8" w:rsidR="00803753" w:rsidRDefault="000B14C6" w:rsidP="00E67291">
      <w:pPr>
        <w:pStyle w:val="ListParagraph"/>
        <w:numPr>
          <w:ilvl w:val="1"/>
          <w:numId w:val="2"/>
        </w:numPr>
      </w:pPr>
      <w:r>
        <w:t>Information Only Intakes</w:t>
      </w:r>
      <w:r w:rsidR="00803753">
        <w:t xml:space="preserve">: </w:t>
      </w:r>
      <w:r w:rsidR="000D4457">
        <w:t xml:space="preserve">Listening to workers’ complaint and offering </w:t>
      </w:r>
      <w:r w:rsidR="00E67291">
        <w:t>guidance</w:t>
      </w:r>
      <w:r w:rsidR="000D4457">
        <w:t xml:space="preserve"> on ways to address this complaint, but worker chooses to not </w:t>
      </w:r>
      <w:proofErr w:type="gramStart"/>
      <w:r w:rsidR="000D4457">
        <w:t>take action</w:t>
      </w:r>
      <w:proofErr w:type="gramEnd"/>
      <w:r w:rsidR="000D4457">
        <w:t xml:space="preserve">. </w:t>
      </w:r>
      <w:r w:rsidR="00803753">
        <w:t xml:space="preserve">  </w:t>
      </w:r>
    </w:p>
    <w:p w14:paraId="7A8F8846" w14:textId="4EEA25FE" w:rsidR="000D4457" w:rsidRDefault="00803753" w:rsidP="000D4457">
      <w:pPr>
        <w:pStyle w:val="ListParagraph"/>
        <w:numPr>
          <w:ilvl w:val="1"/>
          <w:numId w:val="2"/>
        </w:numPr>
      </w:pPr>
      <w:r>
        <w:t xml:space="preserve">OLS Referral Intake: </w:t>
      </w:r>
      <w:r w:rsidR="000D4457">
        <w:t xml:space="preserve">Supporting a worker to file a complaint with OLS and working with them through the process. </w:t>
      </w:r>
    </w:p>
    <w:p w14:paraId="576B361B" w14:textId="1315A1FE" w:rsidR="00803753" w:rsidRDefault="00803753" w:rsidP="00803753">
      <w:pPr>
        <w:pStyle w:val="ListParagraph"/>
        <w:numPr>
          <w:ilvl w:val="1"/>
          <w:numId w:val="2"/>
        </w:numPr>
      </w:pPr>
      <w:r>
        <w:t xml:space="preserve">Organization Resolution Intake: </w:t>
      </w:r>
      <w:r w:rsidR="000D4457">
        <w:t xml:space="preserve">Supporting a worker to file or resolve a complaint without help from OLS. </w:t>
      </w:r>
    </w:p>
    <w:p w14:paraId="1EA96BA8" w14:textId="6F3EA717" w:rsidR="00803753" w:rsidRDefault="00803753" w:rsidP="00203EA1">
      <w:pPr>
        <w:pStyle w:val="ListParagraph"/>
        <w:numPr>
          <w:ilvl w:val="1"/>
          <w:numId w:val="2"/>
        </w:numPr>
      </w:pPr>
      <w:r>
        <w:t xml:space="preserve">Referral Intake: </w:t>
      </w:r>
      <w:r w:rsidR="000D4457">
        <w:t xml:space="preserve">Supporting a worker to file </w:t>
      </w:r>
      <w:r w:rsidR="007671A6">
        <w:t>a</w:t>
      </w:r>
      <w:r w:rsidR="000D4457">
        <w:t xml:space="preserve"> complaint with another organization or agency that is a better fit for their needs. </w:t>
      </w:r>
    </w:p>
    <w:p w14:paraId="0D82999B" w14:textId="77777777" w:rsidR="000B14C6" w:rsidRDefault="000B14C6" w:rsidP="00203EA1">
      <w:pPr>
        <w:pStyle w:val="ListParagraph"/>
      </w:pPr>
    </w:p>
    <w:p w14:paraId="0A2FED72" w14:textId="63707C21" w:rsidR="000D4457" w:rsidRPr="00AF7E19" w:rsidRDefault="000D4457" w:rsidP="00FB2F25">
      <w:pPr>
        <w:pStyle w:val="ListParagraph"/>
        <w:numPr>
          <w:ilvl w:val="0"/>
          <w:numId w:val="2"/>
        </w:numPr>
      </w:pPr>
      <w:r>
        <w:lastRenderedPageBreak/>
        <w:t>If you are applying as a collaborative, please</w:t>
      </w:r>
      <w:r w:rsidR="00E67291">
        <w:t xml:space="preserve"> explain </w:t>
      </w:r>
      <w:r w:rsidR="0051053B">
        <w:t>why you want to work together as a group and what are your points of unity?</w:t>
      </w:r>
      <w:r w:rsidR="00B17C1A">
        <w:t xml:space="preserve"> (</w:t>
      </w:r>
      <w:proofErr w:type="spellStart"/>
      <w:r w:rsidR="00B17C1A">
        <w:t>ie</w:t>
      </w:r>
      <w:proofErr w:type="spellEnd"/>
      <w:r w:rsidR="00B17C1A">
        <w:t xml:space="preserve"> all organizations serve workers in low income housing)</w:t>
      </w:r>
      <w:r w:rsidR="0051053B">
        <w:t xml:space="preserve"> What structures exist or will you set up to be accountable to each other in this work? </w:t>
      </w:r>
      <w:r w:rsidR="00B17C1A">
        <w:t>(</w:t>
      </w:r>
      <w:proofErr w:type="spellStart"/>
      <w:r w:rsidR="00B17C1A">
        <w:t>ie</w:t>
      </w:r>
      <w:proofErr w:type="spellEnd"/>
      <w:r w:rsidR="00B17C1A">
        <w:t xml:space="preserve"> all organizations will meet monthly to discuss challenges and successes)</w:t>
      </w:r>
    </w:p>
    <w:p w14:paraId="4BF3694F" w14:textId="77777777" w:rsidR="000D4457" w:rsidRDefault="000D4457" w:rsidP="00203EA1">
      <w:pPr>
        <w:pStyle w:val="ListParagraph"/>
      </w:pPr>
    </w:p>
    <w:p w14:paraId="2C743F5A" w14:textId="52B10855" w:rsidR="00AF7E19" w:rsidRDefault="00CD2712" w:rsidP="00D44B96">
      <w:pPr>
        <w:pStyle w:val="ListParagraph"/>
        <w:numPr>
          <w:ilvl w:val="0"/>
          <w:numId w:val="2"/>
        </w:numPr>
        <w:spacing w:after="0"/>
      </w:pPr>
      <w:r w:rsidRPr="00AF7E19">
        <w:t xml:space="preserve">If your organization received funding from OLS through the </w:t>
      </w:r>
      <w:r w:rsidR="00B17C1A">
        <w:t>Community Outreach and Education Fund</w:t>
      </w:r>
      <w:r w:rsidRPr="00AF7E19">
        <w:t xml:space="preserve"> between 2017-2019: Describe key lessons learned from successes and challenges this past year and how your previous work will inform your strategy for this proposal. </w:t>
      </w:r>
    </w:p>
    <w:p w14:paraId="6E9549BB" w14:textId="77777777" w:rsidR="000D4457" w:rsidRDefault="000D4457" w:rsidP="00203EA1">
      <w:pPr>
        <w:pStyle w:val="ListParagraph"/>
        <w:spacing w:after="0"/>
      </w:pPr>
    </w:p>
    <w:p w14:paraId="1B10C956" w14:textId="336295DC" w:rsidR="000D4457" w:rsidRDefault="000D4457" w:rsidP="00203EA1">
      <w:pPr>
        <w:spacing w:after="0"/>
      </w:pPr>
    </w:p>
    <w:p w14:paraId="2B54AA9A" w14:textId="77777777" w:rsidR="00D44B96" w:rsidRPr="00AF7E19" w:rsidRDefault="00D44B96" w:rsidP="00D44B96">
      <w:pPr>
        <w:spacing w:after="0"/>
      </w:pPr>
    </w:p>
    <w:p w14:paraId="16FE2A31" w14:textId="54A7CB27" w:rsidR="00CD2712" w:rsidRPr="00AF7E19" w:rsidRDefault="00AF7E19" w:rsidP="00AF7E19">
      <w:pPr>
        <w:spacing w:after="0"/>
        <w:rPr>
          <w:b/>
        </w:rPr>
      </w:pPr>
      <w:r w:rsidRPr="00AF7E19">
        <w:rPr>
          <w:b/>
          <w:u w:val="single"/>
        </w:rPr>
        <w:t>Part 3.</w:t>
      </w:r>
      <w:r w:rsidRPr="00AF7E19">
        <w:rPr>
          <w:b/>
        </w:rPr>
        <w:t xml:space="preserve"> </w:t>
      </w:r>
      <w:r w:rsidR="00CD2712" w:rsidRPr="00AF7E19">
        <w:rPr>
          <w:b/>
        </w:rPr>
        <w:t xml:space="preserve">We are looking to understand your long-term vision for doing this work with OLS.  </w:t>
      </w:r>
    </w:p>
    <w:p w14:paraId="442984CA" w14:textId="77777777" w:rsidR="00AF7E19" w:rsidRPr="00AF7E19" w:rsidRDefault="00AF7E19" w:rsidP="00AF7E19">
      <w:pPr>
        <w:spacing w:after="0"/>
        <w:rPr>
          <w:b/>
        </w:rPr>
      </w:pPr>
    </w:p>
    <w:p w14:paraId="2FA5669B" w14:textId="77777777" w:rsidR="00CD2712" w:rsidRPr="00AF7E19" w:rsidRDefault="00CD2712" w:rsidP="00CD2712">
      <w:pPr>
        <w:pStyle w:val="ListParagraph"/>
        <w:numPr>
          <w:ilvl w:val="0"/>
          <w:numId w:val="4"/>
        </w:numPr>
      </w:pPr>
      <w:r w:rsidRPr="00AF7E19">
        <w:t xml:space="preserve">What kind of relationship is needed with OLS to have a meaningful impact in your community? </w:t>
      </w:r>
    </w:p>
    <w:p w14:paraId="775E02C0" w14:textId="77777777" w:rsidR="00CD2712" w:rsidRPr="00AF7E19" w:rsidRDefault="00CD2712" w:rsidP="00CD2712">
      <w:pPr>
        <w:pStyle w:val="ListParagraph"/>
      </w:pPr>
    </w:p>
    <w:p w14:paraId="6C9C73A9" w14:textId="77777777" w:rsidR="00CD2712" w:rsidRPr="00AF7E19" w:rsidRDefault="00CD2712" w:rsidP="00CD2712">
      <w:pPr>
        <w:pStyle w:val="ListParagraph"/>
        <w:numPr>
          <w:ilvl w:val="0"/>
          <w:numId w:val="4"/>
        </w:numPr>
        <w:spacing w:after="0"/>
      </w:pPr>
      <w:r w:rsidRPr="00AF7E19">
        <w:t xml:space="preserve">What possible challenges do you foresee collaborating with OLS? What strategies or practices will mitigate these challenges? </w:t>
      </w:r>
    </w:p>
    <w:p w14:paraId="490E1A99" w14:textId="77777777" w:rsidR="00CD2712" w:rsidRPr="00AF7E19" w:rsidRDefault="00CD2712" w:rsidP="00CD2712">
      <w:pPr>
        <w:spacing w:after="0"/>
      </w:pPr>
    </w:p>
    <w:p w14:paraId="70B443DF" w14:textId="02D68A0D" w:rsidR="00CD2712" w:rsidRPr="00AF7E19" w:rsidRDefault="00CD2712" w:rsidP="00203EA1">
      <w:pPr>
        <w:pStyle w:val="ListParagraph"/>
        <w:numPr>
          <w:ilvl w:val="0"/>
          <w:numId w:val="4"/>
        </w:numPr>
      </w:pPr>
      <w:r w:rsidRPr="00AF7E19">
        <w:t>How will OLS funding and partnership build capacity for your organization or collaborati</w:t>
      </w:r>
      <w:r w:rsidR="000B14C6">
        <w:t>ve</w:t>
      </w:r>
      <w:r w:rsidRPr="00AF7E19">
        <w:t xml:space="preserve"> to do this work? </w:t>
      </w:r>
      <w:r w:rsidR="000B14C6">
        <w:t xml:space="preserve">What commitments do you have to sustain this work long term? </w:t>
      </w:r>
    </w:p>
    <w:p w14:paraId="7BABDD69" w14:textId="77777777" w:rsidR="009179B7" w:rsidRDefault="009179B7" w:rsidP="009179B7">
      <w:pPr>
        <w:spacing w:after="0"/>
      </w:pPr>
    </w:p>
    <w:p w14:paraId="2A764F48" w14:textId="0C26B6E4" w:rsidR="00210500" w:rsidRDefault="00CD2712">
      <w:r w:rsidRPr="00670EA3">
        <w:rPr>
          <w:b/>
        </w:rPr>
        <w:t>Optional Question:</w:t>
      </w:r>
      <w:r>
        <w:t xml:space="preserve"> Is there anything else you would like to share with us that these questions did not cover and will help us understand your organization or collaborat</w:t>
      </w:r>
      <w:r w:rsidR="00E04473">
        <w:t>ive</w:t>
      </w:r>
      <w:r>
        <w:t xml:space="preserve"> better? </w:t>
      </w:r>
      <w:r>
        <w:tab/>
        <w:t xml:space="preserve">   </w:t>
      </w:r>
    </w:p>
    <w:sectPr w:rsidR="00210500" w:rsidSect="00D44B96">
      <w:head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E45B" w14:textId="77777777" w:rsidR="00CD2712" w:rsidRDefault="00CD2712" w:rsidP="00CD2712">
      <w:pPr>
        <w:spacing w:after="0" w:line="240" w:lineRule="auto"/>
      </w:pPr>
      <w:r>
        <w:separator/>
      </w:r>
    </w:p>
  </w:endnote>
  <w:endnote w:type="continuationSeparator" w:id="0">
    <w:p w14:paraId="3BCAC4F0" w14:textId="77777777" w:rsidR="00CD2712" w:rsidRDefault="00CD2712" w:rsidP="00CD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E4F66" w14:textId="77777777" w:rsidR="00CD2712" w:rsidRDefault="00CD2712" w:rsidP="00CD2712">
      <w:pPr>
        <w:spacing w:after="0" w:line="240" w:lineRule="auto"/>
      </w:pPr>
      <w:r>
        <w:separator/>
      </w:r>
    </w:p>
  </w:footnote>
  <w:footnote w:type="continuationSeparator" w:id="0">
    <w:p w14:paraId="31F79D9E" w14:textId="77777777" w:rsidR="00CD2712" w:rsidRDefault="00CD2712" w:rsidP="00CD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2B4C" w14:textId="2CB6F503" w:rsidR="00942785" w:rsidRPr="00AB1924" w:rsidRDefault="009179B7" w:rsidP="006B699F">
    <w:pPr>
      <w:pStyle w:val="Header"/>
      <w:jc w:val="center"/>
      <w:rPr>
        <w:b/>
        <w:bCs/>
        <w:sz w:val="28"/>
        <w:szCs w:val="28"/>
      </w:rPr>
    </w:pPr>
    <w:r w:rsidRPr="00AB1924">
      <w:rPr>
        <w:b/>
        <w:bCs/>
        <w:sz w:val="28"/>
        <w:szCs w:val="28"/>
      </w:rPr>
      <w:t xml:space="preserve">2020 – 2021 COEF RFP </w:t>
    </w:r>
    <w:r>
      <w:rPr>
        <w:b/>
        <w:bCs/>
        <w:sz w:val="28"/>
        <w:szCs w:val="28"/>
      </w:rPr>
      <w:t xml:space="preserve">APPLICATION </w:t>
    </w:r>
    <w:r w:rsidR="00CD2712">
      <w:rPr>
        <w:b/>
        <w:bCs/>
        <w:sz w:val="28"/>
        <w:szCs w:val="28"/>
      </w:rPr>
      <w:t>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A1D"/>
    <w:multiLevelType w:val="hybridMultilevel"/>
    <w:tmpl w:val="6C90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67647"/>
    <w:multiLevelType w:val="hybridMultilevel"/>
    <w:tmpl w:val="9364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D90"/>
    <w:multiLevelType w:val="hybridMultilevel"/>
    <w:tmpl w:val="8868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B4F21"/>
    <w:multiLevelType w:val="hybridMultilevel"/>
    <w:tmpl w:val="9364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12"/>
    <w:rsid w:val="000B14C6"/>
    <w:rsid w:val="000D4457"/>
    <w:rsid w:val="000F028E"/>
    <w:rsid w:val="00203EA1"/>
    <w:rsid w:val="00210500"/>
    <w:rsid w:val="0051053B"/>
    <w:rsid w:val="005C7B83"/>
    <w:rsid w:val="00670FEB"/>
    <w:rsid w:val="006B699F"/>
    <w:rsid w:val="006C4C31"/>
    <w:rsid w:val="007671A6"/>
    <w:rsid w:val="00803753"/>
    <w:rsid w:val="009179B7"/>
    <w:rsid w:val="00AC12F1"/>
    <w:rsid w:val="00AF7E19"/>
    <w:rsid w:val="00B17C1A"/>
    <w:rsid w:val="00B76653"/>
    <w:rsid w:val="00C62BB0"/>
    <w:rsid w:val="00CD2712"/>
    <w:rsid w:val="00D44B96"/>
    <w:rsid w:val="00DF3D02"/>
    <w:rsid w:val="00E04473"/>
    <w:rsid w:val="00E6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0ABA"/>
  <w15:chartTrackingRefBased/>
  <w15:docId w15:val="{A25719A2-87C2-491B-A0BA-00246FE3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712"/>
  </w:style>
  <w:style w:type="paragraph" w:styleId="ListParagraph">
    <w:name w:val="List Paragraph"/>
    <w:basedOn w:val="Normal"/>
    <w:uiPriority w:val="34"/>
    <w:qFormat/>
    <w:rsid w:val="00CD27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2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1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2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Weihs, Margaret</dc:creator>
  <cp:keywords/>
  <dc:description/>
  <cp:lastModifiedBy>Paras, Claudia</cp:lastModifiedBy>
  <cp:revision>2</cp:revision>
  <dcterms:created xsi:type="dcterms:W3CDTF">2019-08-26T23:07:00Z</dcterms:created>
  <dcterms:modified xsi:type="dcterms:W3CDTF">2019-08-26T23:07:00Z</dcterms:modified>
</cp:coreProperties>
</file>